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2C" w:rsidRDefault="00BF422C" w:rsidP="00BF422C">
      <w:pPr>
        <w:pStyle w:val="Zkladntext2"/>
        <w:jc w:val="center"/>
        <w:rPr>
          <w:sz w:val="56"/>
          <w:szCs w:val="56"/>
        </w:rPr>
      </w:pPr>
      <w:r>
        <w:rPr>
          <w:sz w:val="56"/>
          <w:szCs w:val="56"/>
        </w:rPr>
        <w:t>TECHNICKÁ ZPRÁVA</w:t>
      </w:r>
    </w:p>
    <w:p w:rsidR="00BF422C" w:rsidRDefault="00BF422C" w:rsidP="00BF422C">
      <w:pPr>
        <w:pStyle w:val="Zkladntext2"/>
        <w:jc w:val="center"/>
        <w:rPr>
          <w:sz w:val="32"/>
          <w:szCs w:val="32"/>
        </w:rPr>
      </w:pPr>
      <w:r>
        <w:rPr>
          <w:sz w:val="32"/>
          <w:szCs w:val="32"/>
        </w:rPr>
        <w:t>STAVEBNĚ-KONSTRUKČNÍ ŘEŠENÍ</w:t>
      </w:r>
    </w:p>
    <w:p w:rsidR="00BF422C" w:rsidRDefault="00BF422C" w:rsidP="00BF422C">
      <w:pPr>
        <w:pStyle w:val="Zkladntext2"/>
        <w:jc w:val="center"/>
        <w:rPr>
          <w:sz w:val="32"/>
          <w:szCs w:val="32"/>
        </w:rPr>
      </w:pPr>
      <w:r>
        <w:rPr>
          <w:sz w:val="32"/>
          <w:szCs w:val="32"/>
        </w:rPr>
        <w:t>STATICKÝ VÝPOČET</w:t>
      </w: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sz w:val="56"/>
          <w:szCs w:val="56"/>
        </w:rPr>
      </w:pPr>
      <w:proofErr w:type="gramStart"/>
      <w:r>
        <w:rPr>
          <w:sz w:val="56"/>
          <w:szCs w:val="56"/>
        </w:rPr>
        <w:t>D.1.2</w:t>
      </w:r>
      <w:proofErr w:type="gramEnd"/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28"/>
        </w:rPr>
      </w:pPr>
    </w:p>
    <w:p w:rsidR="00BF422C" w:rsidRDefault="00BF422C" w:rsidP="00BF422C">
      <w:pPr>
        <w:pStyle w:val="Zkladntext2"/>
        <w:jc w:val="center"/>
        <w:rPr>
          <w:b w:val="0"/>
          <w:sz w:val="28"/>
        </w:rPr>
      </w:pPr>
    </w:p>
    <w:p w:rsidR="00BF422C" w:rsidRDefault="00BF422C" w:rsidP="00BF422C">
      <w:pPr>
        <w:pStyle w:val="Zkladntext2"/>
        <w:jc w:val="center"/>
        <w:rPr>
          <w:b w:val="0"/>
          <w:sz w:val="28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  <w:r>
        <w:rPr>
          <w:b w:val="0"/>
          <w:sz w:val="28"/>
        </w:rPr>
        <w:t xml:space="preserve">    </w:t>
      </w: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bCs/>
          <w:sz w:val="20"/>
        </w:rPr>
      </w:pPr>
    </w:p>
    <w:p w:rsidR="00BF422C" w:rsidRDefault="00BF422C" w:rsidP="00BF422C">
      <w:pPr>
        <w:pStyle w:val="Zkladntext2"/>
        <w:rPr>
          <w:b w:val="0"/>
          <w:bCs/>
        </w:rPr>
      </w:pPr>
      <w:r>
        <w:rPr>
          <w:b w:val="0"/>
          <w:bCs/>
          <w:sz w:val="20"/>
        </w:rPr>
        <w:t>Dle p</w:t>
      </w:r>
      <w:r>
        <w:rPr>
          <w:rFonts w:ascii="TimesNewRoman,Bold" w:hAnsi="TimesNewRoman,Bold" w:cs="TimesNewRoman,Bold"/>
          <w:b w:val="0"/>
          <w:bCs/>
          <w:sz w:val="20"/>
        </w:rPr>
        <w:t>ř</w:t>
      </w:r>
      <w:r>
        <w:rPr>
          <w:b w:val="0"/>
          <w:bCs/>
          <w:sz w:val="20"/>
        </w:rPr>
        <w:t xml:space="preserve">ílohy </w:t>
      </w:r>
      <w:r>
        <w:rPr>
          <w:rFonts w:ascii="TimesNewRoman,Bold" w:hAnsi="TimesNewRoman,Bold" w:cs="TimesNewRoman,Bold"/>
          <w:b w:val="0"/>
          <w:bCs/>
          <w:sz w:val="20"/>
        </w:rPr>
        <w:t>č</w:t>
      </w:r>
      <w:r>
        <w:rPr>
          <w:b w:val="0"/>
          <w:bCs/>
          <w:sz w:val="20"/>
        </w:rPr>
        <w:t xml:space="preserve">. 12 k vyhlášce </w:t>
      </w:r>
      <w:r>
        <w:rPr>
          <w:rFonts w:ascii="TimesNewRoman,Bold" w:hAnsi="TimesNewRoman,Bold" w:cs="TimesNewRoman,Bold"/>
          <w:b w:val="0"/>
          <w:bCs/>
          <w:sz w:val="20"/>
        </w:rPr>
        <w:t>č</w:t>
      </w:r>
      <w:r>
        <w:rPr>
          <w:b w:val="0"/>
          <w:bCs/>
          <w:sz w:val="20"/>
        </w:rPr>
        <w:t>. 499/2006 Sb. Ve znění vyhlášky č.62/2013 Sb.</w:t>
      </w:r>
      <w:r>
        <w:rPr>
          <w:b w:val="0"/>
          <w:bCs/>
        </w:rPr>
        <w:t xml:space="preserve"> </w:t>
      </w:r>
    </w:p>
    <w:p w:rsidR="00BF422C" w:rsidRDefault="00BF422C" w:rsidP="00BF422C">
      <w:pPr>
        <w:tabs>
          <w:tab w:val="left" w:pos="6540"/>
        </w:tabs>
        <w:autoSpaceDE w:val="0"/>
        <w:autoSpaceDN w:val="0"/>
        <w:adjustRightInd w:val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Rozsah a obsah projektové dokumentace pro vydání stavebního povolení. </w:t>
      </w:r>
      <w:r>
        <w:rPr>
          <w:bCs/>
          <w:sz w:val="20"/>
          <w:szCs w:val="20"/>
        </w:rPr>
        <w:tab/>
      </w: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pStyle w:val="Zkladntext2"/>
        <w:rPr>
          <w:b w:val="0"/>
          <w:sz w:val="32"/>
        </w:rPr>
      </w:pPr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>Stavba</w:t>
      </w:r>
      <w:r>
        <w:tab/>
        <w:t xml:space="preserve">    :</w:t>
      </w:r>
      <w:r>
        <w:tab/>
        <w:t>PŘÍRODNÍ ZAHRADA-ZELENÁ UČEBNA</w:t>
      </w:r>
    </w:p>
    <w:p w:rsidR="00BF422C" w:rsidRPr="002D6D32" w:rsidRDefault="00BF422C" w:rsidP="00BF422C">
      <w:pPr>
        <w:rPr>
          <w:sz w:val="22"/>
          <w:szCs w:val="22"/>
        </w:rPr>
      </w:pPr>
      <w:r>
        <w:rPr>
          <w:b/>
        </w:rPr>
        <w:t>Objednatel</w:t>
      </w:r>
      <w:r>
        <w:tab/>
      </w:r>
      <w:r w:rsidRPr="002D6D32">
        <w:t xml:space="preserve">                </w:t>
      </w:r>
      <w:r>
        <w:t xml:space="preserve"> </w:t>
      </w:r>
      <w:r w:rsidRPr="002D6D32">
        <w:t xml:space="preserve">    :</w:t>
      </w:r>
      <w:r w:rsidRPr="002D6D32">
        <w:tab/>
      </w:r>
      <w:r w:rsidRPr="002D6D32">
        <w:rPr>
          <w:sz w:val="22"/>
          <w:szCs w:val="22"/>
        </w:rPr>
        <w:t xml:space="preserve">Mateřská škola Ostrava –Dubina, </w:t>
      </w:r>
      <w:proofErr w:type="spellStart"/>
      <w:r w:rsidRPr="002D6D32">
        <w:rPr>
          <w:sz w:val="22"/>
          <w:szCs w:val="22"/>
        </w:rPr>
        <w:t>F.Formana</w:t>
      </w:r>
      <w:proofErr w:type="spellEnd"/>
      <w:r w:rsidRPr="002D6D32">
        <w:rPr>
          <w:sz w:val="22"/>
          <w:szCs w:val="22"/>
        </w:rPr>
        <w:t xml:space="preserve"> 13, </w:t>
      </w:r>
      <w:proofErr w:type="spellStart"/>
      <w:proofErr w:type="gramStart"/>
      <w:r w:rsidRPr="002D6D32">
        <w:rPr>
          <w:sz w:val="22"/>
          <w:szCs w:val="22"/>
        </w:rPr>
        <w:t>p.o</w:t>
      </w:r>
      <w:proofErr w:type="spellEnd"/>
      <w:r w:rsidRPr="002D6D32">
        <w:rPr>
          <w:sz w:val="22"/>
          <w:szCs w:val="22"/>
        </w:rPr>
        <w:t>.</w:t>
      </w:r>
      <w:proofErr w:type="gramEnd"/>
      <w:r w:rsidRPr="002D6D32">
        <w:rPr>
          <w:sz w:val="22"/>
          <w:szCs w:val="22"/>
        </w:rPr>
        <w:t xml:space="preserve">                      </w:t>
      </w:r>
      <w:r w:rsidR="00321416">
        <w:rPr>
          <w:sz w:val="22"/>
          <w:szCs w:val="22"/>
        </w:rPr>
        <w:t xml:space="preserve">  </w:t>
      </w:r>
      <w:r w:rsidR="00321416">
        <w:rPr>
          <w:sz w:val="22"/>
          <w:szCs w:val="22"/>
        </w:rPr>
        <w:tab/>
      </w:r>
      <w:r w:rsidR="00321416">
        <w:rPr>
          <w:sz w:val="22"/>
          <w:szCs w:val="22"/>
        </w:rPr>
        <w:tab/>
        <w:t xml:space="preserve">                          </w:t>
      </w:r>
      <w:proofErr w:type="spellStart"/>
      <w:proofErr w:type="gramStart"/>
      <w:r w:rsidRPr="002D6D32">
        <w:rPr>
          <w:sz w:val="22"/>
          <w:szCs w:val="22"/>
        </w:rPr>
        <w:t>F.Formana</w:t>
      </w:r>
      <w:proofErr w:type="spellEnd"/>
      <w:proofErr w:type="gramEnd"/>
      <w:r w:rsidRPr="002D6D32">
        <w:rPr>
          <w:sz w:val="22"/>
          <w:szCs w:val="22"/>
        </w:rPr>
        <w:t xml:space="preserve"> 251/13 , </w:t>
      </w:r>
      <w:r w:rsidRPr="002D6D32">
        <w:rPr>
          <w:szCs w:val="22"/>
        </w:rPr>
        <w:t>700 30 Ostrava – Dubina</w:t>
      </w:r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>Katastrální území</w:t>
      </w:r>
      <w:r>
        <w:tab/>
        <w:t xml:space="preserve">    :</w:t>
      </w:r>
      <w:r>
        <w:tab/>
        <w:t>Dubina u Ostravy</w:t>
      </w:r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 xml:space="preserve">Pozemek parcela </w:t>
      </w:r>
      <w:proofErr w:type="gramStart"/>
      <w:r>
        <w:rPr>
          <w:b/>
        </w:rPr>
        <w:t xml:space="preserve">číslo   </w:t>
      </w:r>
      <w:r>
        <w:t xml:space="preserve">   :</w:t>
      </w:r>
      <w:r>
        <w:tab/>
        <w:t>71/84</w:t>
      </w:r>
      <w:proofErr w:type="gramEnd"/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>Stupeň dokumentace</w:t>
      </w:r>
      <w:r>
        <w:rPr>
          <w:b/>
        </w:rPr>
        <w:tab/>
        <w:t xml:space="preserve">    </w:t>
      </w:r>
      <w:r>
        <w:t>:</w:t>
      </w:r>
      <w:r>
        <w:tab/>
        <w:t>dokumentace pro provádění stavby</w:t>
      </w:r>
    </w:p>
    <w:p w:rsidR="00BF422C" w:rsidRDefault="00BF422C" w:rsidP="00BF422C">
      <w:pPr>
        <w:tabs>
          <w:tab w:val="left" w:pos="2400"/>
          <w:tab w:val="left" w:pos="2640"/>
        </w:tabs>
      </w:pPr>
      <w:proofErr w:type="gramStart"/>
      <w:r>
        <w:rPr>
          <w:b/>
        </w:rPr>
        <w:t xml:space="preserve">Zhotovitel     </w:t>
      </w:r>
      <w:r>
        <w:t xml:space="preserve">                     :   INGESTA</w:t>
      </w:r>
      <w:proofErr w:type="gramEnd"/>
      <w:r>
        <w:t xml:space="preserve"> spol. s.r.o., Hasičská 550/50, 700 30 Ostrava-</w:t>
      </w:r>
      <w:proofErr w:type="spellStart"/>
      <w:r>
        <w:t>Hrabůvka</w:t>
      </w:r>
      <w:proofErr w:type="spellEnd"/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 xml:space="preserve">Zodpovědný </w:t>
      </w:r>
      <w:proofErr w:type="gramStart"/>
      <w:r>
        <w:rPr>
          <w:b/>
        </w:rPr>
        <w:t>projektant</w:t>
      </w:r>
      <w:r>
        <w:t xml:space="preserve">   :</w:t>
      </w:r>
      <w:r>
        <w:tab/>
        <w:t>Ing.</w:t>
      </w:r>
      <w:proofErr w:type="gramEnd"/>
      <w:r>
        <w:t xml:space="preserve"> Tomáš </w:t>
      </w:r>
      <w:proofErr w:type="spellStart"/>
      <w:r>
        <w:t>Karpala</w:t>
      </w:r>
      <w:proofErr w:type="spellEnd"/>
      <w:r>
        <w:t>, ČKAIT  1102049</w:t>
      </w:r>
    </w:p>
    <w:p w:rsidR="00BF422C" w:rsidRDefault="00BF422C" w:rsidP="00BF422C">
      <w:pPr>
        <w:tabs>
          <w:tab w:val="left" w:pos="2400"/>
          <w:tab w:val="left" w:pos="2640"/>
        </w:tabs>
      </w:pPr>
      <w:r>
        <w:rPr>
          <w:b/>
        </w:rPr>
        <w:t>Vypracoval</w:t>
      </w:r>
      <w:r>
        <w:tab/>
        <w:t xml:space="preserve">    :</w:t>
      </w:r>
      <w:r>
        <w:tab/>
        <w:t xml:space="preserve">Ing. Radek </w:t>
      </w:r>
      <w:proofErr w:type="spellStart"/>
      <w:r>
        <w:t>Himlar</w:t>
      </w:r>
      <w:proofErr w:type="spellEnd"/>
      <w:r>
        <w:t>, ČKAIT 1103827</w:t>
      </w: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F422C" w:rsidRDefault="00BF422C" w:rsidP="00BF422C">
      <w:pPr>
        <w:pStyle w:val="Zkladntext2"/>
        <w:jc w:val="center"/>
        <w:rPr>
          <w:b w:val="0"/>
          <w:sz w:val="32"/>
        </w:rPr>
      </w:pPr>
    </w:p>
    <w:p w:rsidR="00B94219" w:rsidRDefault="00BF422C" w:rsidP="00BF422C">
      <w:pPr>
        <w:jc w:val="center"/>
      </w:pPr>
      <w:r>
        <w:t xml:space="preserve">V Ostravě dne </w:t>
      </w:r>
      <w:r w:rsidR="00321416">
        <w:t>14</w:t>
      </w:r>
      <w:r>
        <w:t>.</w:t>
      </w:r>
      <w:r w:rsidR="00321416">
        <w:t>12</w:t>
      </w:r>
      <w:r>
        <w:t>.201</w:t>
      </w:r>
      <w:r w:rsidR="00321416">
        <w:t>7</w:t>
      </w:r>
    </w:p>
    <w:sectPr w:rsidR="00B94219" w:rsidSect="00B942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422C"/>
    <w:rsid w:val="00321416"/>
    <w:rsid w:val="003751C2"/>
    <w:rsid w:val="00B94219"/>
    <w:rsid w:val="00BF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4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unhideWhenUsed/>
    <w:rsid w:val="00BF422C"/>
    <w:rPr>
      <w:b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BF422C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3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720</Characters>
  <Application>Microsoft Office Word</Application>
  <DocSecurity>0</DocSecurity>
  <Lines>6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2018-09-24T08:24:00Z</dcterms:created>
  <dcterms:modified xsi:type="dcterms:W3CDTF">2018-12-06T12:27:00Z</dcterms:modified>
</cp:coreProperties>
</file>